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1B157A" w14:textId="77777777" w:rsidR="001E2356" w:rsidRPr="00DA3A45" w:rsidRDefault="004616DD" w:rsidP="001E2356">
      <w:pPr>
        <w:jc w:val="center"/>
        <w:rPr>
          <w:color w:val="FFFFFF" w:themeColor="background1"/>
          <w:sz w:val="2"/>
          <w:szCs w:val="2"/>
          <w:rtl/>
        </w:rPr>
      </w:pPr>
      <w:sdt>
        <w:sdtPr>
          <w:rPr>
            <w:color w:val="FFFFFF" w:themeColor="background1"/>
            <w:sz w:val="2"/>
            <w:szCs w:val="2"/>
            <w:rtl/>
          </w:rPr>
          <w:id w:val="32828007"/>
          <w:lock w:val="contentLocked"/>
          <w:placeholder>
            <w:docPart w:val="BCAC39A686724976845D28AABDC0F0F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E4448E">
            <w:rPr>
              <w:rFonts w:hint="cs"/>
              <w:color w:val="FFFFFF" w:themeColor="background1"/>
              <w:sz w:val="2"/>
              <w:szCs w:val="2"/>
              <w:rtl/>
            </w:rPr>
            <w:t>2015121602377</w:t>
          </w:r>
        </w:sdtContent>
      </w:sdt>
    </w:p>
    <w:p w14:paraId="380082F1" w14:textId="77777777" w:rsidR="004C7388" w:rsidRDefault="004C7388" w:rsidP="00E4448E">
      <w:pPr>
        <w:tabs>
          <w:tab w:val="center" w:pos="4153"/>
          <w:tab w:val="left" w:pos="5057"/>
        </w:tabs>
        <w:spacing w:line="240" w:lineRule="auto"/>
        <w:jc w:val="center"/>
        <w:rPr>
          <w:bCs/>
          <w:sz w:val="20"/>
          <w:szCs w:val="24"/>
          <w:rtl/>
        </w:rPr>
      </w:pPr>
    </w:p>
    <w:p w14:paraId="1A13C75C" w14:textId="77777777" w:rsidR="00E4448E" w:rsidRPr="006B5E9F" w:rsidRDefault="00E4448E" w:rsidP="00E4448E">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03D3C654" w14:textId="77777777" w:rsidR="00E4448E" w:rsidRPr="00A439C9" w:rsidRDefault="00E4448E" w:rsidP="00E4448E">
      <w:pPr>
        <w:spacing w:line="240" w:lineRule="auto"/>
        <w:jc w:val="center"/>
        <w:rPr>
          <w:b w:val="0"/>
          <w:bCs/>
          <w:sz w:val="24"/>
          <w:szCs w:val="24"/>
          <w:u w:val="single"/>
          <w:rtl/>
        </w:rPr>
      </w:pPr>
    </w:p>
    <w:p w14:paraId="2543FAF4" w14:textId="77777777" w:rsidR="00C35900" w:rsidRPr="00C35900" w:rsidRDefault="00E4448E" w:rsidP="00C35900">
      <w:pPr>
        <w:ind w:left="-142" w:firstLine="142"/>
        <w:jc w:val="center"/>
        <w:rPr>
          <w:bCs/>
          <w:sz w:val="24"/>
          <w:szCs w:val="24"/>
          <w:rtl/>
        </w:rPr>
      </w:pPr>
      <w:r w:rsidRPr="00A439C9">
        <w:rPr>
          <w:rFonts w:hint="cs"/>
          <w:bCs/>
          <w:sz w:val="24"/>
          <w:szCs w:val="24"/>
          <w:rtl/>
        </w:rPr>
        <w:t xml:space="preserve">מכרז מס' </w:t>
      </w:r>
      <w:r w:rsidR="00C35900">
        <w:rPr>
          <w:rFonts w:hint="cs"/>
          <w:bCs/>
          <w:sz w:val="24"/>
          <w:szCs w:val="24"/>
          <w:rtl/>
        </w:rPr>
        <w:t xml:space="preserve">5/2016 </w:t>
      </w:r>
      <w:r w:rsidR="00C35900" w:rsidRPr="00C35900">
        <w:rPr>
          <w:bCs/>
          <w:sz w:val="24"/>
          <w:szCs w:val="24"/>
        </w:rPr>
        <w:fldChar w:fldCharType="begin"/>
      </w:r>
      <w:r w:rsidR="00C35900" w:rsidRPr="00C35900">
        <w:rPr>
          <w:bCs/>
          <w:sz w:val="24"/>
          <w:szCs w:val="24"/>
        </w:rPr>
        <w:instrText xml:space="preserve"> TITLE  \* MERGEFORMAT </w:instrText>
      </w:r>
      <w:r w:rsidR="00C35900" w:rsidRPr="00C35900">
        <w:rPr>
          <w:bCs/>
          <w:sz w:val="24"/>
          <w:szCs w:val="24"/>
        </w:rPr>
        <w:fldChar w:fldCharType="separate"/>
      </w:r>
      <w:r w:rsidR="00C35900" w:rsidRPr="00C35900">
        <w:rPr>
          <w:rFonts w:hint="cs"/>
          <w:bCs/>
          <w:sz w:val="24"/>
          <w:szCs w:val="24"/>
          <w:rtl/>
        </w:rPr>
        <w:t xml:space="preserve"> למתן שירותי </w:t>
      </w:r>
      <w:r w:rsidR="00C35900" w:rsidRPr="00C35900">
        <w:rPr>
          <w:bCs/>
          <w:sz w:val="24"/>
          <w:szCs w:val="24"/>
        </w:rPr>
        <w:fldChar w:fldCharType="end"/>
      </w:r>
      <w:r w:rsidR="00C35900" w:rsidRPr="00C35900">
        <w:rPr>
          <w:rFonts w:hint="cs"/>
          <w:bCs/>
          <w:sz w:val="24"/>
          <w:szCs w:val="24"/>
          <w:rtl/>
        </w:rPr>
        <w:t>ניהול פיקוח, הנחייה ובקרה אחר מערך האבטחה והשמירה במזרח י-ם</w:t>
      </w:r>
    </w:p>
    <w:p w14:paraId="5FD7F13D" w14:textId="0B5F858F" w:rsidR="004C7388" w:rsidRPr="00C35900" w:rsidRDefault="004C7388" w:rsidP="00C35900">
      <w:pPr>
        <w:spacing w:line="240" w:lineRule="auto"/>
        <w:jc w:val="center"/>
        <w:rPr>
          <w:bCs/>
          <w:sz w:val="24"/>
          <w:szCs w:val="24"/>
          <w:u w:val="single"/>
          <w:rtl/>
        </w:rPr>
      </w:pPr>
    </w:p>
    <w:p w14:paraId="500BB62E" w14:textId="77777777" w:rsidR="004C7388" w:rsidRPr="00A439C9" w:rsidRDefault="004C7388" w:rsidP="00E4448E">
      <w:pPr>
        <w:spacing w:line="240" w:lineRule="auto"/>
        <w:jc w:val="center"/>
        <w:rPr>
          <w:rFonts w:ascii="Arial" w:hAnsi="Arial"/>
          <w:b w:val="0"/>
          <w:sz w:val="24"/>
          <w:szCs w:val="24"/>
        </w:rPr>
      </w:pPr>
    </w:p>
    <w:p w14:paraId="2C4CC1EC" w14:textId="323BA0CC" w:rsidR="00C35900" w:rsidRPr="00C35900" w:rsidRDefault="00E4448E" w:rsidP="00C35900">
      <w:pPr>
        <w:pStyle w:val="ab"/>
        <w:numPr>
          <w:ilvl w:val="0"/>
          <w:numId w:val="1"/>
        </w:numPr>
        <w:spacing w:line="240" w:lineRule="auto"/>
        <w:rPr>
          <w:rFonts w:hint="cs"/>
          <w:b/>
          <w:sz w:val="24"/>
          <w:szCs w:val="24"/>
          <w:rtl/>
        </w:rPr>
      </w:pPr>
      <w:r w:rsidRPr="00C35900">
        <w:rPr>
          <w:b/>
          <w:sz w:val="24"/>
          <w:szCs w:val="24"/>
          <w:rtl/>
        </w:rPr>
        <w:t xml:space="preserve">משרד הבינוי  והשיכון(להלן- "המזמין"/"המשרד") מזמין בזה קבלת הצעות </w:t>
      </w:r>
      <w:r w:rsidR="00C35900" w:rsidRPr="00C35900">
        <w:rPr>
          <w:rFonts w:hint="cs"/>
          <w:b/>
          <w:sz w:val="24"/>
          <w:szCs w:val="24"/>
          <w:rtl/>
        </w:rPr>
        <w:t>למתן שירותי ניהול, פיקוח, הנחייה ובקרה על ביצוע שירותי אבטחה  על ידי חברות אשר מאבטחות את פרויקט  האבטחה  במזרח ירושלים.</w:t>
      </w:r>
    </w:p>
    <w:p w14:paraId="43296FE6" w14:textId="21A7E6F8" w:rsidR="00E4448E" w:rsidRPr="00C35900" w:rsidRDefault="00E4448E" w:rsidP="00C35900">
      <w:pPr>
        <w:pStyle w:val="ab"/>
        <w:numPr>
          <w:ilvl w:val="0"/>
          <w:numId w:val="1"/>
        </w:numPr>
        <w:spacing w:line="240" w:lineRule="auto"/>
        <w:rPr>
          <w:b/>
          <w:bCs/>
          <w:sz w:val="24"/>
          <w:szCs w:val="24"/>
        </w:rPr>
      </w:pPr>
      <w:r w:rsidRPr="00C35900">
        <w:rPr>
          <w:rFonts w:hint="cs"/>
          <w:b/>
          <w:sz w:val="24"/>
          <w:szCs w:val="24"/>
          <w:rtl/>
        </w:rPr>
        <w:t>תקופת ההתקשרות תהיה למשך</w:t>
      </w:r>
      <w:r w:rsidR="00C35900">
        <w:rPr>
          <w:rFonts w:hint="cs"/>
          <w:b/>
          <w:sz w:val="24"/>
          <w:szCs w:val="24"/>
          <w:rtl/>
        </w:rPr>
        <w:t xml:space="preserve"> 12</w:t>
      </w:r>
      <w:r w:rsidRPr="00C35900">
        <w:rPr>
          <w:rFonts w:hint="cs"/>
          <w:b/>
          <w:sz w:val="24"/>
          <w:szCs w:val="24"/>
          <w:rtl/>
        </w:rPr>
        <w:t xml:space="preserve"> חודשים עם אופציה </w:t>
      </w:r>
      <w:r w:rsidR="00F52185" w:rsidRPr="00C35900">
        <w:rPr>
          <w:rFonts w:hint="cs"/>
          <w:b/>
          <w:sz w:val="24"/>
          <w:szCs w:val="24"/>
          <w:rtl/>
        </w:rPr>
        <w:t>לארבע</w:t>
      </w:r>
      <w:r w:rsidRPr="00C35900">
        <w:rPr>
          <w:rFonts w:hint="cs"/>
          <w:b/>
          <w:sz w:val="24"/>
          <w:szCs w:val="24"/>
          <w:rtl/>
        </w:rPr>
        <w:t xml:space="preserve"> שנים </w:t>
      </w:r>
      <w:r w:rsidR="00C35900">
        <w:rPr>
          <w:rFonts w:hint="cs"/>
          <w:b/>
          <w:sz w:val="24"/>
          <w:szCs w:val="24"/>
          <w:rtl/>
        </w:rPr>
        <w:t>נוספות</w:t>
      </w:r>
      <w:r w:rsidRPr="00C35900">
        <w:rPr>
          <w:rFonts w:hint="cs"/>
          <w:b/>
          <w:sz w:val="24"/>
          <w:szCs w:val="24"/>
          <w:rtl/>
        </w:rPr>
        <w:t xml:space="preserve"> ובכפוף לאישור וועדת המכרזים.</w:t>
      </w:r>
    </w:p>
    <w:p w14:paraId="27B6AA77" w14:textId="77777777" w:rsidR="00E4448E" w:rsidRPr="00A439C9" w:rsidRDefault="00E4448E" w:rsidP="00455084">
      <w:pPr>
        <w:pStyle w:val="ab"/>
        <w:numPr>
          <w:ilvl w:val="0"/>
          <w:numId w:val="1"/>
        </w:numPr>
        <w:spacing w:line="240" w:lineRule="auto"/>
        <w:rPr>
          <w:b/>
          <w:bCs/>
          <w:sz w:val="24"/>
          <w:szCs w:val="24"/>
        </w:rPr>
      </w:pPr>
      <w:r w:rsidRPr="00A439C9">
        <w:rPr>
          <w:rFonts w:hint="cs"/>
          <w:b/>
          <w:sz w:val="24"/>
          <w:szCs w:val="24"/>
          <w:rtl/>
        </w:rPr>
        <w:t>תנאי הסף הנדרשים מפורטים במסמכי המכרז.</w:t>
      </w:r>
    </w:p>
    <w:p w14:paraId="25B65DE4" w14:textId="28644EE6" w:rsidR="00E4448E" w:rsidRPr="00A439C9" w:rsidRDefault="00E4448E" w:rsidP="00455084">
      <w:pPr>
        <w:pStyle w:val="ab"/>
        <w:numPr>
          <w:ilvl w:val="0"/>
          <w:numId w:val="1"/>
        </w:numPr>
        <w:spacing w:line="240" w:lineRule="auto"/>
        <w:rPr>
          <w:b/>
          <w:bCs/>
          <w:sz w:val="24"/>
          <w:szCs w:val="24"/>
        </w:rPr>
      </w:pPr>
      <w:r w:rsidRPr="00A439C9">
        <w:rPr>
          <w:b/>
          <w:sz w:val="24"/>
          <w:szCs w:val="24"/>
          <w:rtl/>
        </w:rPr>
        <w:t>על</w:t>
      </w:r>
      <w:r w:rsidRPr="00A439C9">
        <w:rPr>
          <w:rFonts w:hint="cs"/>
          <w:b/>
          <w:sz w:val="24"/>
          <w:szCs w:val="24"/>
          <w:rtl/>
        </w:rPr>
        <w:t xml:space="preserve"> מציע </w:t>
      </w:r>
      <w:r w:rsidRPr="00A439C9">
        <w:rPr>
          <w:b/>
          <w:sz w:val="24"/>
          <w:szCs w:val="24"/>
          <w:rtl/>
        </w:rPr>
        <w:t xml:space="preserve"> לצרף </w:t>
      </w:r>
      <w:r w:rsidRPr="00A439C9">
        <w:rPr>
          <w:rFonts w:hint="cs"/>
          <w:b/>
          <w:sz w:val="24"/>
          <w:szCs w:val="24"/>
          <w:rtl/>
        </w:rPr>
        <w:t xml:space="preserve">להצעתו </w:t>
      </w:r>
      <w:r w:rsidRPr="00A439C9">
        <w:rPr>
          <w:rFonts w:hint="eastAsia"/>
          <w:b/>
          <w:sz w:val="24"/>
          <w:szCs w:val="24"/>
          <w:rtl/>
        </w:rPr>
        <w:t>ערבות</w:t>
      </w:r>
      <w:r w:rsidRPr="00A439C9">
        <w:rPr>
          <w:b/>
          <w:sz w:val="24"/>
          <w:szCs w:val="24"/>
          <w:rtl/>
        </w:rPr>
        <w:t xml:space="preserve"> מכרז בנקאית </w:t>
      </w:r>
      <w:r w:rsidRPr="00A439C9">
        <w:rPr>
          <w:rFonts w:hint="cs"/>
          <w:b/>
          <w:sz w:val="24"/>
          <w:szCs w:val="24"/>
          <w:rtl/>
        </w:rPr>
        <w:t xml:space="preserve">מקורית </w:t>
      </w:r>
      <w:r w:rsidRPr="00A439C9">
        <w:rPr>
          <w:rFonts w:hint="eastAsia"/>
          <w:b/>
          <w:sz w:val="24"/>
          <w:szCs w:val="24"/>
          <w:rtl/>
        </w:rPr>
        <w:t>אוטונומית</w:t>
      </w:r>
      <w:r w:rsidRPr="00A439C9">
        <w:rPr>
          <w:b/>
          <w:sz w:val="24"/>
          <w:szCs w:val="24"/>
          <w:rtl/>
        </w:rPr>
        <w:t xml:space="preserve"> </w:t>
      </w:r>
      <w:r w:rsidRPr="00A439C9">
        <w:rPr>
          <w:rFonts w:hint="eastAsia"/>
          <w:b/>
          <w:sz w:val="24"/>
          <w:szCs w:val="24"/>
          <w:rtl/>
        </w:rPr>
        <w:t>בלתי</w:t>
      </w:r>
      <w:r w:rsidRPr="00A439C9">
        <w:rPr>
          <w:b/>
          <w:sz w:val="24"/>
          <w:szCs w:val="24"/>
          <w:rtl/>
        </w:rPr>
        <w:t xml:space="preserve"> </w:t>
      </w:r>
      <w:r w:rsidRPr="00A439C9">
        <w:rPr>
          <w:rFonts w:hint="eastAsia"/>
          <w:b/>
          <w:sz w:val="24"/>
          <w:szCs w:val="24"/>
          <w:rtl/>
        </w:rPr>
        <w:t>מותנית</w:t>
      </w:r>
      <w:r w:rsidRPr="00A439C9">
        <w:rPr>
          <w:b/>
          <w:sz w:val="24"/>
          <w:szCs w:val="24"/>
          <w:rtl/>
        </w:rPr>
        <w:t xml:space="preserve"> </w:t>
      </w:r>
      <w:r w:rsidRPr="00A439C9">
        <w:rPr>
          <w:rFonts w:hint="cs"/>
          <w:b/>
          <w:sz w:val="24"/>
          <w:szCs w:val="24"/>
          <w:rtl/>
        </w:rPr>
        <w:t>ב</w:t>
      </w:r>
      <w:r w:rsidRPr="00A439C9">
        <w:rPr>
          <w:b/>
          <w:sz w:val="24"/>
          <w:szCs w:val="24"/>
          <w:rtl/>
        </w:rPr>
        <w:t>סכום של</w:t>
      </w:r>
      <w:r w:rsidRPr="00A439C9">
        <w:rPr>
          <w:rFonts w:hint="cs"/>
          <w:b/>
          <w:sz w:val="24"/>
          <w:szCs w:val="24"/>
          <w:rtl/>
        </w:rPr>
        <w:t xml:space="preserve"> </w:t>
      </w:r>
      <w:r w:rsidR="00C35900">
        <w:rPr>
          <w:rFonts w:hint="cs"/>
          <w:b/>
          <w:sz w:val="24"/>
          <w:szCs w:val="24"/>
          <w:rtl/>
        </w:rPr>
        <w:t>75,000</w:t>
      </w:r>
      <w:r w:rsidRPr="00A439C9">
        <w:rPr>
          <w:rFonts w:hint="cs"/>
          <w:b/>
          <w:sz w:val="24"/>
          <w:szCs w:val="24"/>
          <w:rtl/>
        </w:rPr>
        <w:t xml:space="preserve"> ₪ כולל  מע"מ</w:t>
      </w:r>
      <w:r>
        <w:rPr>
          <w:rFonts w:hint="cs"/>
          <w:b/>
          <w:sz w:val="24"/>
          <w:szCs w:val="24"/>
          <w:rtl/>
        </w:rPr>
        <w:t xml:space="preserve"> </w:t>
      </w:r>
      <w:r w:rsidRPr="00A439C9">
        <w:rPr>
          <w:rFonts w:hint="eastAsia"/>
          <w:b/>
          <w:sz w:val="24"/>
          <w:szCs w:val="24"/>
          <w:rtl/>
        </w:rPr>
        <w:t>שתהיה</w:t>
      </w:r>
      <w:r w:rsidRPr="00A439C9">
        <w:rPr>
          <w:b/>
          <w:sz w:val="24"/>
          <w:szCs w:val="24"/>
          <w:rtl/>
        </w:rPr>
        <w:t xml:space="preserve"> </w:t>
      </w:r>
      <w:r w:rsidRPr="00A439C9">
        <w:rPr>
          <w:rFonts w:hint="eastAsia"/>
          <w:b/>
          <w:sz w:val="24"/>
          <w:szCs w:val="24"/>
          <w:rtl/>
        </w:rPr>
        <w:t>בתוקף</w:t>
      </w:r>
      <w:r w:rsidRPr="00A439C9">
        <w:rPr>
          <w:b/>
          <w:sz w:val="24"/>
          <w:szCs w:val="24"/>
          <w:rtl/>
        </w:rPr>
        <w:t xml:space="preserve"> </w:t>
      </w:r>
      <w:r w:rsidRPr="00A439C9">
        <w:rPr>
          <w:rFonts w:hint="cs"/>
          <w:b/>
          <w:sz w:val="24"/>
          <w:szCs w:val="24"/>
          <w:rtl/>
        </w:rPr>
        <w:t>ממועד הגשת ההצעות ו</w:t>
      </w:r>
      <w:r w:rsidRPr="00A439C9">
        <w:rPr>
          <w:rFonts w:hint="eastAsia"/>
          <w:b/>
          <w:sz w:val="24"/>
          <w:szCs w:val="24"/>
          <w:rtl/>
        </w:rPr>
        <w:t>עד</w:t>
      </w:r>
      <w:r w:rsidRPr="00A439C9">
        <w:rPr>
          <w:b/>
          <w:sz w:val="24"/>
          <w:szCs w:val="24"/>
          <w:rtl/>
        </w:rPr>
        <w:t xml:space="preserve"> </w:t>
      </w:r>
      <w:r w:rsidRPr="00A439C9">
        <w:rPr>
          <w:rFonts w:hint="cs"/>
          <w:b/>
          <w:sz w:val="24"/>
          <w:szCs w:val="24"/>
          <w:rtl/>
        </w:rPr>
        <w:t xml:space="preserve">לתאריך </w:t>
      </w:r>
      <w:r w:rsidR="00C35900">
        <w:rPr>
          <w:rFonts w:hint="cs"/>
          <w:b/>
          <w:sz w:val="24"/>
          <w:szCs w:val="24"/>
          <w:rtl/>
        </w:rPr>
        <w:t>28</w:t>
      </w:r>
      <w:r>
        <w:rPr>
          <w:rFonts w:hint="cs"/>
          <w:b/>
          <w:sz w:val="24"/>
          <w:szCs w:val="24"/>
          <w:rtl/>
        </w:rPr>
        <w:t>/</w:t>
      </w:r>
      <w:r w:rsidR="00C35900">
        <w:rPr>
          <w:rFonts w:hint="cs"/>
          <w:b/>
          <w:sz w:val="24"/>
          <w:szCs w:val="24"/>
          <w:rtl/>
        </w:rPr>
        <w:t>2</w:t>
      </w:r>
      <w:r>
        <w:rPr>
          <w:rFonts w:hint="cs"/>
          <w:b/>
          <w:sz w:val="24"/>
          <w:szCs w:val="24"/>
          <w:rtl/>
        </w:rPr>
        <w:t>/</w:t>
      </w:r>
      <w:r w:rsidR="00C35900">
        <w:rPr>
          <w:rFonts w:hint="cs"/>
          <w:b/>
          <w:sz w:val="24"/>
          <w:szCs w:val="24"/>
          <w:rtl/>
        </w:rPr>
        <w:t>2017</w:t>
      </w:r>
      <w:r w:rsidRPr="00A439C9">
        <w:rPr>
          <w:rFonts w:hint="cs"/>
          <w:b/>
          <w:sz w:val="24"/>
          <w:szCs w:val="24"/>
          <w:rtl/>
        </w:rPr>
        <w:t>.</w:t>
      </w:r>
    </w:p>
    <w:p w14:paraId="58994D0B" w14:textId="7B15DFC0" w:rsidR="00E4448E" w:rsidRPr="009C74F8" w:rsidRDefault="00E4448E" w:rsidP="00455084">
      <w:pPr>
        <w:pStyle w:val="ab"/>
        <w:numPr>
          <w:ilvl w:val="0"/>
          <w:numId w:val="1"/>
        </w:numPr>
        <w:spacing w:line="240" w:lineRule="auto"/>
        <w:rPr>
          <w:sz w:val="24"/>
          <w:szCs w:val="24"/>
        </w:rPr>
      </w:pPr>
      <w:r w:rsidRPr="009C74F8">
        <w:rPr>
          <w:rFonts w:hint="cs"/>
          <w:sz w:val="24"/>
          <w:szCs w:val="24"/>
          <w:rtl/>
        </w:rPr>
        <w:t>ה</w:t>
      </w:r>
      <w:r w:rsidRPr="009C74F8">
        <w:rPr>
          <w:sz w:val="24"/>
          <w:szCs w:val="24"/>
          <w:rtl/>
        </w:rPr>
        <w:t>הצע</w:t>
      </w:r>
      <w:r w:rsidRPr="009C74F8">
        <w:rPr>
          <w:rFonts w:hint="cs"/>
          <w:sz w:val="24"/>
          <w:szCs w:val="24"/>
          <w:rtl/>
        </w:rPr>
        <w:t xml:space="preserve">ה המוגשת תהיה </w:t>
      </w:r>
      <w:r w:rsidRPr="009C74F8">
        <w:rPr>
          <w:sz w:val="24"/>
          <w:szCs w:val="24"/>
          <w:rtl/>
        </w:rPr>
        <w:t>בתוקף ל</w:t>
      </w:r>
      <w:r w:rsidRPr="009C74F8">
        <w:rPr>
          <w:rFonts w:hint="cs"/>
          <w:sz w:val="24"/>
          <w:szCs w:val="24"/>
          <w:rtl/>
        </w:rPr>
        <w:t>-180</w:t>
      </w:r>
      <w:r w:rsidRPr="009C74F8">
        <w:rPr>
          <w:sz w:val="24"/>
          <w:szCs w:val="24"/>
          <w:rtl/>
        </w:rPr>
        <w:t xml:space="preserve"> ימים מהמועד האחרון להגשת ההצעות</w:t>
      </w:r>
      <w:r w:rsidRPr="009C74F8">
        <w:rPr>
          <w:rFonts w:hint="cs"/>
          <w:sz w:val="24"/>
          <w:szCs w:val="24"/>
          <w:rtl/>
        </w:rPr>
        <w:t>.</w:t>
      </w:r>
    </w:p>
    <w:p w14:paraId="0C2D7DEF" w14:textId="2144673F" w:rsidR="00E4448E" w:rsidRPr="00A439C9" w:rsidRDefault="00E4448E" w:rsidP="00455084">
      <w:pPr>
        <w:pStyle w:val="ab"/>
        <w:numPr>
          <w:ilvl w:val="0"/>
          <w:numId w:val="1"/>
        </w:numPr>
        <w:spacing w:line="240" w:lineRule="auto"/>
        <w:rPr>
          <w:b/>
          <w:sz w:val="24"/>
          <w:szCs w:val="24"/>
        </w:rPr>
      </w:pPr>
      <w:r w:rsidRPr="00A439C9">
        <w:rPr>
          <w:rFonts w:hint="cs"/>
          <w:sz w:val="24"/>
          <w:szCs w:val="24"/>
          <w:rtl/>
        </w:rPr>
        <w:t xml:space="preserve">גובה התשלום לרכישת מסמכי המכרז בסך </w:t>
      </w:r>
      <w:r w:rsidR="003C7671">
        <w:rPr>
          <w:rFonts w:hint="cs"/>
          <w:sz w:val="24"/>
          <w:szCs w:val="24"/>
          <w:rtl/>
        </w:rPr>
        <w:t>500</w:t>
      </w:r>
      <w:r w:rsidRPr="00A439C9">
        <w:rPr>
          <w:rFonts w:hint="cs"/>
          <w:sz w:val="24"/>
          <w:szCs w:val="24"/>
          <w:rtl/>
        </w:rPr>
        <w:t xml:space="preserve"> </w:t>
      </w:r>
      <w:r>
        <w:rPr>
          <w:rFonts w:hint="cs"/>
          <w:sz w:val="24"/>
          <w:szCs w:val="24"/>
          <w:rtl/>
        </w:rPr>
        <w:t>₪.</w:t>
      </w:r>
      <w:r w:rsidR="004C7388">
        <w:rPr>
          <w:rFonts w:hint="cs"/>
          <w:sz w:val="24"/>
          <w:szCs w:val="24"/>
          <w:rtl/>
        </w:rPr>
        <w:t xml:space="preserve"> </w:t>
      </w:r>
      <w:r w:rsidR="0088024C">
        <w:rPr>
          <w:rFonts w:hint="cs"/>
          <w:sz w:val="24"/>
          <w:szCs w:val="24"/>
          <w:rtl/>
        </w:rPr>
        <w:t>מי ששילם עבור ה</w:t>
      </w:r>
      <w:r w:rsidR="004C7388">
        <w:rPr>
          <w:rFonts w:hint="cs"/>
          <w:sz w:val="24"/>
          <w:szCs w:val="24"/>
          <w:rtl/>
        </w:rPr>
        <w:t xml:space="preserve">מכרז </w:t>
      </w:r>
      <w:r w:rsidR="0088024C">
        <w:rPr>
          <w:rFonts w:hint="cs"/>
          <w:sz w:val="24"/>
          <w:szCs w:val="24"/>
          <w:rtl/>
        </w:rPr>
        <w:t xml:space="preserve">שבוטל </w:t>
      </w:r>
      <w:r w:rsidR="004C7388">
        <w:rPr>
          <w:rFonts w:hint="cs"/>
          <w:sz w:val="24"/>
          <w:szCs w:val="24"/>
          <w:rtl/>
        </w:rPr>
        <w:t>אינו צריך לשלם בשנית.</w:t>
      </w:r>
    </w:p>
    <w:p w14:paraId="4844F29F" w14:textId="4AC80C8E" w:rsidR="00E4448E" w:rsidRPr="00C35900" w:rsidRDefault="00E4448E" w:rsidP="00455084">
      <w:pPr>
        <w:pStyle w:val="ab"/>
        <w:numPr>
          <w:ilvl w:val="0"/>
          <w:numId w:val="1"/>
        </w:numPr>
        <w:spacing w:line="240" w:lineRule="auto"/>
        <w:rPr>
          <w:rFonts w:hint="cs"/>
          <w:sz w:val="24"/>
          <w:szCs w:val="24"/>
        </w:rPr>
      </w:pPr>
      <w:r w:rsidRPr="00A439C9">
        <w:rPr>
          <w:rFonts w:hint="cs"/>
          <w:sz w:val="24"/>
          <w:szCs w:val="24"/>
          <w:rtl/>
        </w:rPr>
        <w:t xml:space="preserve">המועד האחרון להגשת הצעות הינו עד </w:t>
      </w:r>
      <w:r w:rsidR="00C35900">
        <w:rPr>
          <w:rFonts w:hint="cs"/>
          <w:sz w:val="24"/>
          <w:szCs w:val="24"/>
          <w:rtl/>
        </w:rPr>
        <w:t>4</w:t>
      </w:r>
      <w:r>
        <w:rPr>
          <w:rFonts w:hint="cs"/>
          <w:sz w:val="24"/>
          <w:szCs w:val="24"/>
          <w:rtl/>
        </w:rPr>
        <w:t>/</w:t>
      </w:r>
      <w:r w:rsidR="00C35900">
        <w:rPr>
          <w:rFonts w:hint="cs"/>
          <w:sz w:val="24"/>
          <w:szCs w:val="24"/>
          <w:rtl/>
        </w:rPr>
        <w:t>9</w:t>
      </w:r>
      <w:r>
        <w:rPr>
          <w:rFonts w:hint="cs"/>
          <w:sz w:val="24"/>
          <w:szCs w:val="24"/>
          <w:rtl/>
        </w:rPr>
        <w:t>/2016  עד ה</w:t>
      </w:r>
      <w:r w:rsidRPr="00A439C9">
        <w:rPr>
          <w:rFonts w:hint="cs"/>
          <w:sz w:val="24"/>
          <w:szCs w:val="24"/>
          <w:rtl/>
        </w:rPr>
        <w:t xml:space="preserve">שעה </w:t>
      </w:r>
      <w:r>
        <w:rPr>
          <w:rFonts w:hint="cs"/>
          <w:sz w:val="24"/>
          <w:szCs w:val="24"/>
          <w:rtl/>
        </w:rPr>
        <w:t>12:00</w:t>
      </w:r>
      <w:r w:rsidRPr="00A439C9">
        <w:rPr>
          <w:rFonts w:hint="cs"/>
          <w:sz w:val="24"/>
          <w:szCs w:val="24"/>
          <w:rtl/>
        </w:rPr>
        <w:t xml:space="preserve"> בתיבת המכרזים במשרד הבינוי והשיכון, </w:t>
      </w:r>
      <w:r w:rsidRPr="00A439C9">
        <w:rPr>
          <w:sz w:val="24"/>
          <w:szCs w:val="24"/>
          <w:rtl/>
        </w:rPr>
        <w:t xml:space="preserve">רח' </w:t>
      </w:r>
      <w:proofErr w:type="spellStart"/>
      <w:r w:rsidRPr="00A439C9">
        <w:rPr>
          <w:sz w:val="24"/>
          <w:szCs w:val="24"/>
          <w:rtl/>
        </w:rPr>
        <w:t>קלרמון</w:t>
      </w:r>
      <w:proofErr w:type="spellEnd"/>
      <w:r w:rsidRPr="00A439C9">
        <w:rPr>
          <w:sz w:val="24"/>
          <w:szCs w:val="24"/>
          <w:rtl/>
        </w:rPr>
        <w:t xml:space="preserve"> </w:t>
      </w:r>
      <w:proofErr w:type="spellStart"/>
      <w:r w:rsidRPr="00A439C9">
        <w:rPr>
          <w:sz w:val="24"/>
          <w:szCs w:val="24"/>
          <w:rtl/>
        </w:rPr>
        <w:t>גאנו</w:t>
      </w:r>
      <w:proofErr w:type="spellEnd"/>
      <w:r w:rsidRPr="00A439C9">
        <w:rPr>
          <w:sz w:val="24"/>
          <w:szCs w:val="24"/>
          <w:rtl/>
        </w:rPr>
        <w:t xml:space="preserve"> 3, קריית הממשלה, מזרח ירושלים</w:t>
      </w:r>
      <w:r w:rsidRPr="00A439C9">
        <w:rPr>
          <w:rFonts w:hint="cs"/>
          <w:sz w:val="24"/>
          <w:szCs w:val="24"/>
          <w:rtl/>
        </w:rPr>
        <w:t xml:space="preserve"> בניין א' בחדר הדואר בקומת הק</w:t>
      </w:r>
      <w:bookmarkStart w:id="0" w:name="_GoBack"/>
      <w:bookmarkEnd w:id="0"/>
      <w:r w:rsidRPr="00A439C9">
        <w:rPr>
          <w:rFonts w:hint="cs"/>
          <w:sz w:val="24"/>
          <w:szCs w:val="24"/>
          <w:rtl/>
        </w:rPr>
        <w:t>רקע</w:t>
      </w:r>
      <w:r w:rsidRPr="00A439C9">
        <w:rPr>
          <w:sz w:val="24"/>
          <w:szCs w:val="24"/>
          <w:rtl/>
        </w:rPr>
        <w:t>.</w:t>
      </w:r>
    </w:p>
    <w:p w14:paraId="4CE365DF" w14:textId="4DC92948" w:rsidR="00C35900" w:rsidRPr="00C35900" w:rsidRDefault="00C35900" w:rsidP="00455084">
      <w:pPr>
        <w:pStyle w:val="ab"/>
        <w:numPr>
          <w:ilvl w:val="0"/>
          <w:numId w:val="1"/>
        </w:numPr>
        <w:spacing w:line="240" w:lineRule="auto"/>
        <w:rPr>
          <w:b/>
          <w:sz w:val="24"/>
          <w:szCs w:val="24"/>
        </w:rPr>
      </w:pPr>
      <w:r w:rsidRPr="00C35900">
        <w:rPr>
          <w:rFonts w:hint="cs"/>
          <w:sz w:val="24"/>
          <w:szCs w:val="24"/>
          <w:rtl/>
        </w:rPr>
        <w:t>כנס מציעים יתקיים ביום 11/8/2016 בשעה 10:00 , הכנס יצא מהלובי ש</w:t>
      </w:r>
      <w:r w:rsidRPr="00C35900">
        <w:rPr>
          <w:rFonts w:hint="cs"/>
          <w:sz w:val="24"/>
          <w:szCs w:val="24"/>
          <w:rtl/>
        </w:rPr>
        <w:t>ל בניין א' במשרד הבינוי והשיכון, ו</w:t>
      </w:r>
      <w:r w:rsidRPr="00C35900">
        <w:rPr>
          <w:rFonts w:hint="cs"/>
          <w:sz w:val="24"/>
          <w:szCs w:val="24"/>
          <w:rtl/>
        </w:rPr>
        <w:t>קיימת חובת השתתפות בכנס מציעים</w:t>
      </w:r>
      <w:r>
        <w:rPr>
          <w:rFonts w:hint="cs"/>
          <w:sz w:val="24"/>
          <w:szCs w:val="24"/>
          <w:rtl/>
        </w:rPr>
        <w:t>.</w:t>
      </w:r>
    </w:p>
    <w:p w14:paraId="181C8B77" w14:textId="77777777" w:rsidR="00E4448E" w:rsidRPr="00A439C9" w:rsidRDefault="00E4448E" w:rsidP="00455084">
      <w:pPr>
        <w:pStyle w:val="ab"/>
        <w:numPr>
          <w:ilvl w:val="0"/>
          <w:numId w:val="1"/>
        </w:numPr>
        <w:spacing w:line="240" w:lineRule="auto"/>
        <w:rPr>
          <w:b/>
          <w:sz w:val="24"/>
          <w:szCs w:val="24"/>
        </w:rPr>
      </w:pPr>
      <w:r w:rsidRPr="00A439C9">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439C9">
        <w:rPr>
          <w:rFonts w:hint="cs"/>
          <w:sz w:val="24"/>
          <w:szCs w:val="24"/>
          <w:rtl/>
        </w:rPr>
        <w:t>מינהל</w:t>
      </w:r>
      <w:proofErr w:type="spellEnd"/>
      <w:r w:rsidRPr="00A439C9">
        <w:rPr>
          <w:rFonts w:hint="cs"/>
          <w:sz w:val="24"/>
          <w:szCs w:val="24"/>
          <w:rtl/>
        </w:rPr>
        <w:t xml:space="preserve"> הרכש הממשלתי שכתובתו:</w:t>
      </w:r>
      <w:r w:rsidRPr="00A439C9">
        <w:rPr>
          <w:rFonts w:hint="cs"/>
          <w:sz w:val="24"/>
          <w:szCs w:val="24"/>
        </w:rPr>
        <w:t xml:space="preserve"> </w:t>
      </w:r>
      <w:r w:rsidRPr="00A439C9">
        <w:rPr>
          <w:sz w:val="24"/>
          <w:szCs w:val="24"/>
        </w:rPr>
        <w:t xml:space="preserve">  </w:t>
      </w:r>
      <w:hyperlink r:id="rId13" w:history="1">
        <w:r w:rsidRPr="00A439C9">
          <w:rPr>
            <w:sz w:val="24"/>
            <w:szCs w:val="24"/>
          </w:rPr>
          <w:t>www.mr.gov.il</w:t>
        </w:r>
      </w:hyperlink>
      <w:r>
        <w:rPr>
          <w:sz w:val="24"/>
          <w:szCs w:val="24"/>
        </w:rPr>
        <w:t xml:space="preserve"> </w:t>
      </w:r>
    </w:p>
    <w:p w14:paraId="1A1F1592" w14:textId="77777777" w:rsidR="00E4448E" w:rsidRPr="009C74F8" w:rsidRDefault="00E4448E" w:rsidP="00455084">
      <w:pPr>
        <w:pStyle w:val="ab"/>
        <w:numPr>
          <w:ilvl w:val="0"/>
          <w:numId w:val="1"/>
        </w:numPr>
        <w:spacing w:line="240" w:lineRule="auto"/>
        <w:rPr>
          <w:sz w:val="24"/>
          <w:szCs w:val="24"/>
        </w:rPr>
      </w:pPr>
      <w:r w:rsidRPr="009C74F8">
        <w:rPr>
          <w:rFonts w:hint="cs"/>
          <w:sz w:val="24"/>
          <w:szCs w:val="24"/>
          <w:rtl/>
        </w:rPr>
        <w:t>בכל מקרה של סתירה בין האמור בהודעה זו לאמור במסמכי המכרז - יגבר האמור במסמכי המכרז.</w:t>
      </w:r>
    </w:p>
    <w:p w14:paraId="358B4480" w14:textId="77777777" w:rsidR="00700467" w:rsidRPr="00E4448E" w:rsidRDefault="00700467" w:rsidP="00E4448E"/>
    <w:sectPr w:rsidR="00700467" w:rsidRPr="00E4448E"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25B580" w14:textId="77777777" w:rsidR="00E4448E" w:rsidRDefault="00E4448E" w:rsidP="000A389D">
      <w:pPr>
        <w:spacing w:line="240" w:lineRule="auto"/>
      </w:pPr>
      <w:r>
        <w:separator/>
      </w:r>
    </w:p>
  </w:endnote>
  <w:endnote w:type="continuationSeparator" w:id="0">
    <w:p w14:paraId="4190DE27" w14:textId="77777777" w:rsidR="00E4448E" w:rsidRDefault="00E4448E"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A0D3D" w14:textId="77777777"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7F1DF1B4" w14:textId="77777777" w:rsidTr="000E3646">
      <w:trPr>
        <w:trHeight w:hRule="exact" w:val="80"/>
      </w:trPr>
      <w:tc>
        <w:tcPr>
          <w:tcW w:w="8522" w:type="dxa"/>
        </w:tcPr>
        <w:p w14:paraId="76037EA2"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F67700A" wp14:editId="5E41EC66">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3ACE72F6" w14:textId="77777777" w:rsidR="000E3646" w:rsidRPr="009222B6" w:rsidRDefault="00E4448E"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14:paraId="1D1D28DA"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E4448E">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AEA488" w14:textId="77777777"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CFC0C3" w14:textId="77777777" w:rsidR="00E4448E" w:rsidRDefault="00E4448E" w:rsidP="000A389D">
      <w:pPr>
        <w:spacing w:line="240" w:lineRule="auto"/>
      </w:pPr>
      <w:r>
        <w:separator/>
      </w:r>
    </w:p>
  </w:footnote>
  <w:footnote w:type="continuationSeparator" w:id="0">
    <w:p w14:paraId="031F0FBC" w14:textId="77777777" w:rsidR="00E4448E" w:rsidRDefault="00E4448E"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C5C376" w14:textId="77777777" w:rsidR="00FC6A3E" w:rsidRDefault="00FC6A3E">
    <w:pPr>
      <w:pStyle w:val="a3"/>
      <w:rPr>
        <w:rtl/>
      </w:rPr>
    </w:pPr>
    <w:r>
      <w:rPr>
        <w:noProof/>
      </w:rPr>
      <w:drawing>
        <wp:inline distT="0" distB="0" distL="0" distR="0" wp14:anchorId="2B8A05F5" wp14:editId="69135D0C">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6E5756B" wp14:editId="4BD65E77">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0BF09" w14:textId="77777777"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79F2D7D7" wp14:editId="744F406C">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7C6D67F3" w14:textId="77777777"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8063158376C04B78A2680F9A9B0788C2"/>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0C39D183" w14:textId="77777777" w:rsidR="007D6E9C" w:rsidRPr="007D6E9C" w:rsidRDefault="00E4448E" w:rsidP="006D187B">
        <w:pPr>
          <w:jc w:val="center"/>
          <w:rPr>
            <w:rtl/>
          </w:rPr>
        </w:pPr>
        <w:r>
          <w:rPr>
            <w:rFonts w:hint="cs"/>
            <w:sz w:val="28"/>
            <w:szCs w:val="28"/>
            <w:rtl/>
          </w:rPr>
          <w:t>תחום תקציב רגיל ומכרזים</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D0F155" w14:textId="77777777"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14D83"/>
    <w:multiLevelType w:val="hybridMultilevel"/>
    <w:tmpl w:val="4D8EC2FE"/>
    <w:lvl w:ilvl="0" w:tplc="7AB276C8">
      <w:start w:val="1"/>
      <w:numFmt w:val="decimal"/>
      <w:lvlText w:val="%1)"/>
      <w:lvlJc w:val="left"/>
      <w:pPr>
        <w:ind w:left="643" w:hanging="360"/>
      </w:pPr>
      <w:rPr>
        <w:rFonts w:cs="Times New Roman" w:hint="default"/>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1">
    <w:nsid w:val="19BB4ECD"/>
    <w:multiLevelType w:val="multilevel"/>
    <w:tmpl w:val="AE4E8884"/>
    <w:lvl w:ilvl="0">
      <w:start w:val="1"/>
      <w:numFmt w:val="decimal"/>
      <w:lvlText w:val="%1."/>
      <w:lvlJc w:val="left"/>
      <w:pPr>
        <w:tabs>
          <w:tab w:val="num" w:pos="862"/>
        </w:tabs>
        <w:ind w:left="502" w:hanging="360"/>
      </w:pPr>
      <w:rPr>
        <w:rFonts w:cs="Times New Roman" w:hint="default"/>
        <w:b w:val="0"/>
        <w:bCs w:val="0"/>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decimal"/>
      <w:lvlText w:val="%3)"/>
      <w:lvlJc w:val="center"/>
      <w:pPr>
        <w:tabs>
          <w:tab w:val="num" w:pos="3600"/>
        </w:tabs>
        <w:ind w:left="3600" w:hanging="180"/>
      </w:pPr>
      <w:rPr>
        <w:rFonts w:ascii="Times New Roman" w:eastAsia="Times New Roman" w:hAnsi="Times New Roman" w:cs="David" w:hint="default"/>
        <w:sz w:val="28"/>
        <w:szCs w:val="28"/>
      </w:rPr>
    </w:lvl>
    <w:lvl w:ilvl="3">
      <w:start w:val="1"/>
      <w:numFmt w:val="hebrew1"/>
      <w:lvlText w:val="(%4)"/>
      <w:lvlJc w:val="left"/>
      <w:pPr>
        <w:tabs>
          <w:tab w:val="num" w:pos="4320"/>
        </w:tabs>
        <w:ind w:left="4320" w:hanging="360"/>
      </w:pPr>
      <w:rPr>
        <w:rFonts w:cs="David" w:hint="default"/>
        <w:sz w:val="28"/>
        <w:szCs w:val="28"/>
      </w:rPr>
    </w:lvl>
    <w:lvl w:ilvl="4">
      <w:start w:val="1"/>
      <w:numFmt w:val="decimal"/>
      <w:lvlText w:val="%5)"/>
      <w:lvlJc w:val="center"/>
      <w:pPr>
        <w:tabs>
          <w:tab w:val="num" w:pos="5040"/>
        </w:tabs>
        <w:ind w:left="5040" w:hanging="360"/>
      </w:pPr>
      <w:rPr>
        <w:rFonts w:ascii="Times New Roman" w:eastAsia="Times New Roman" w:hAnsi="Times New Roman" w:cs="David" w:hint="default"/>
        <w:sz w:val="28"/>
        <w:szCs w:val="28"/>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2">
    <w:nsid w:val="5C5D20E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3">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448E"/>
    <w:rsid w:val="00070AF8"/>
    <w:rsid w:val="000A389D"/>
    <w:rsid w:val="000F1E72"/>
    <w:rsid w:val="001147D3"/>
    <w:rsid w:val="00152C00"/>
    <w:rsid w:val="00156CCF"/>
    <w:rsid w:val="00164175"/>
    <w:rsid w:val="00191323"/>
    <w:rsid w:val="00196BE1"/>
    <w:rsid w:val="001C4604"/>
    <w:rsid w:val="001E2356"/>
    <w:rsid w:val="001E2EF2"/>
    <w:rsid w:val="0024343C"/>
    <w:rsid w:val="002E7F4C"/>
    <w:rsid w:val="003200B8"/>
    <w:rsid w:val="003C7671"/>
    <w:rsid w:val="00423A7E"/>
    <w:rsid w:val="00455084"/>
    <w:rsid w:val="004616DD"/>
    <w:rsid w:val="004939FD"/>
    <w:rsid w:val="004A3AE7"/>
    <w:rsid w:val="004B5322"/>
    <w:rsid w:val="004C7388"/>
    <w:rsid w:val="005A1FB5"/>
    <w:rsid w:val="00627401"/>
    <w:rsid w:val="00661CF4"/>
    <w:rsid w:val="006D187B"/>
    <w:rsid w:val="006E21E4"/>
    <w:rsid w:val="00700467"/>
    <w:rsid w:val="00753D75"/>
    <w:rsid w:val="007D6E9C"/>
    <w:rsid w:val="008117F2"/>
    <w:rsid w:val="008309DF"/>
    <w:rsid w:val="00855E00"/>
    <w:rsid w:val="0088024C"/>
    <w:rsid w:val="00937F47"/>
    <w:rsid w:val="00980DD7"/>
    <w:rsid w:val="009B1E98"/>
    <w:rsid w:val="009D18FA"/>
    <w:rsid w:val="00A038A6"/>
    <w:rsid w:val="00A071C2"/>
    <w:rsid w:val="00A163F0"/>
    <w:rsid w:val="00AC4F4E"/>
    <w:rsid w:val="00AD567A"/>
    <w:rsid w:val="00B17F3E"/>
    <w:rsid w:val="00B62A18"/>
    <w:rsid w:val="00BC55E0"/>
    <w:rsid w:val="00BF7BAE"/>
    <w:rsid w:val="00C227B9"/>
    <w:rsid w:val="00C3495C"/>
    <w:rsid w:val="00C35900"/>
    <w:rsid w:val="00C819C2"/>
    <w:rsid w:val="00C9491C"/>
    <w:rsid w:val="00CD1BFC"/>
    <w:rsid w:val="00CD7368"/>
    <w:rsid w:val="00CF0B1E"/>
    <w:rsid w:val="00D105B4"/>
    <w:rsid w:val="00D222E5"/>
    <w:rsid w:val="00DF1EFF"/>
    <w:rsid w:val="00E331A3"/>
    <w:rsid w:val="00E4448E"/>
    <w:rsid w:val="00E813EE"/>
    <w:rsid w:val="00EC1869"/>
    <w:rsid w:val="00F12F7D"/>
    <w:rsid w:val="00F17B1A"/>
    <w:rsid w:val="00F40245"/>
    <w:rsid w:val="00F5218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43AD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CAC39A686724976845D28AABDC0F0FF"/>
        <w:category>
          <w:name w:val="כללי"/>
          <w:gallery w:val="placeholder"/>
        </w:category>
        <w:types>
          <w:type w:val="bbPlcHdr"/>
        </w:types>
        <w:behaviors>
          <w:behavior w:val="content"/>
        </w:behaviors>
        <w:guid w:val="{89B302D8-D8D7-4917-9256-BABBB52F1754}"/>
      </w:docPartPr>
      <w:docPartBody>
        <w:p w14:paraId="6ADC8D88" w14:textId="77777777" w:rsidR="002E56EA" w:rsidRDefault="002E56EA">
          <w:pPr>
            <w:pStyle w:val="BCAC39A686724976845D28AABDC0F0FF"/>
          </w:pPr>
          <w:r w:rsidRPr="007973DB">
            <w:rPr>
              <w:rStyle w:val="a3"/>
              <w:rFonts w:hint="cs"/>
              <w:rtl/>
            </w:rPr>
            <w:t>[סימוכין]</w:t>
          </w:r>
        </w:p>
      </w:docPartBody>
    </w:docPart>
    <w:docPart>
      <w:docPartPr>
        <w:name w:val="8063158376C04B78A2680F9A9B0788C2"/>
        <w:category>
          <w:name w:val="כללי"/>
          <w:gallery w:val="placeholder"/>
        </w:category>
        <w:types>
          <w:type w:val="bbPlcHdr"/>
        </w:types>
        <w:behaviors>
          <w:behavior w:val="content"/>
        </w:behaviors>
        <w:guid w:val="{9C9A5EE8-BCA6-4775-AFC8-7DE41CE45A88}"/>
      </w:docPartPr>
      <w:docPartBody>
        <w:p w14:paraId="6ADC8D89" w14:textId="77777777" w:rsidR="002E56EA" w:rsidRDefault="002E56EA">
          <w:pPr>
            <w:pStyle w:val="8063158376C04B78A2680F9A9B0788C2"/>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6EA"/>
    <w:rsid w:val="002E56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ADC8D8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2016073102510</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file>

<file path=customXml/itemProps2.xml><?xml version="1.0" encoding="utf-8"?>
<ds:datastoreItem xmlns:ds="http://schemas.openxmlformats.org/officeDocument/2006/customXml" ds:itemID="{AB1A9B7A-729E-45A3-A98B-2F86A85BAA0B}"/>
</file>

<file path=customXml/itemProps3.xml><?xml version="1.0" encoding="utf-8"?>
<ds:datastoreItem xmlns:ds="http://schemas.openxmlformats.org/officeDocument/2006/customXml" ds:itemID="{3E8E4F9F-980A-42A2-A9EB-68B0EFEE655C}"/>
</file>

<file path=customXml/itemProps4.xml><?xml version="1.0" encoding="utf-8"?>
<ds:datastoreItem xmlns:ds="http://schemas.openxmlformats.org/officeDocument/2006/customXml" ds:itemID="{A8B795F3-CB19-482B-931D-E16B8C334F33}"/>
</file>

<file path=customXml/itemProps5.xml><?xml version="1.0" encoding="utf-8"?>
<ds:datastoreItem xmlns:ds="http://schemas.openxmlformats.org/officeDocument/2006/customXml" ds:itemID="{245C55E8-4AB4-4EB0-BB40-7E812B592C47}"/>
</file>

<file path=docProps/app.xml><?xml version="1.0" encoding="utf-8"?>
<Properties xmlns="http://schemas.openxmlformats.org/officeDocument/2006/extended-properties" xmlns:vt="http://schemas.openxmlformats.org/officeDocument/2006/docPropsVTypes">
  <Template>MochLetterColorful.dotm</Template>
  <TotalTime>6</TotalTime>
  <Pages>1</Pages>
  <Words>242</Words>
  <Characters>1215</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5</cp:revision>
  <cp:lastPrinted>2016-02-03T10:45:00Z</cp:lastPrinted>
  <dcterms:created xsi:type="dcterms:W3CDTF">2016-07-31T13:08:00Z</dcterms:created>
  <dcterms:modified xsi:type="dcterms:W3CDTF">2016-07-31T13:14:00Z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